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C59" w:rsidRPr="008864E8" w:rsidRDefault="008864E8">
      <w:pPr>
        <w:ind w:left="-5" w:right="273"/>
        <w:rPr>
          <w:lang w:val="ru-RU"/>
        </w:rPr>
      </w:pPr>
      <w:r w:rsidRPr="008864E8">
        <w:rPr>
          <w:lang w:val="ru-RU"/>
        </w:rPr>
        <w:t>РАЗЪЯСНЕНИЕ ПРАВ СУБЪЕКТУ ПЕРСОНАЛЬНЫХ</w:t>
      </w:r>
    </w:p>
    <w:p w:rsidR="00093C59" w:rsidRPr="008864E8" w:rsidRDefault="008864E8">
      <w:pPr>
        <w:ind w:left="-5" w:right="273"/>
        <w:rPr>
          <w:lang w:val="ru-RU"/>
        </w:rPr>
      </w:pPr>
      <w:r w:rsidRPr="008864E8">
        <w:rPr>
          <w:lang w:val="ru-RU"/>
        </w:rPr>
        <w:t>ДАННЫХ, СВЯЗАННЫХ С ОБРАБОТКОЙ,</w:t>
      </w:r>
    </w:p>
    <w:p w:rsidR="00093C59" w:rsidRPr="008864E8" w:rsidRDefault="008864E8">
      <w:pPr>
        <w:ind w:left="-5" w:right="273"/>
        <w:rPr>
          <w:lang w:val="ru-RU"/>
        </w:rPr>
      </w:pPr>
      <w:r w:rsidRPr="008864E8">
        <w:rPr>
          <w:lang w:val="ru-RU"/>
        </w:rPr>
        <w:t>МЕХАНИЗМОМ ИХ РЕАЛИЗАЦИИ,</w:t>
      </w:r>
    </w:p>
    <w:p w:rsidR="00093C59" w:rsidRPr="008864E8" w:rsidRDefault="008864E8">
      <w:pPr>
        <w:spacing w:after="305"/>
        <w:ind w:left="-5" w:right="273"/>
        <w:rPr>
          <w:lang w:val="ru-RU"/>
        </w:rPr>
      </w:pPr>
      <w:r w:rsidRPr="008864E8">
        <w:rPr>
          <w:lang w:val="ru-RU"/>
        </w:rPr>
        <w:t>ПОСЛЕДСТВИЯМИ ДАЧИ СОГЛАСИЯ ИЛИ ОТКАЗА</w:t>
      </w:r>
    </w:p>
    <w:p w:rsidR="00093C59" w:rsidRPr="008864E8" w:rsidRDefault="008864E8">
      <w:pPr>
        <w:ind w:left="-5"/>
        <w:rPr>
          <w:lang w:val="ru-RU"/>
        </w:rPr>
      </w:pPr>
      <w:r w:rsidRPr="008864E8">
        <w:rPr>
          <w:lang w:val="ru-RU"/>
        </w:rPr>
        <w:t xml:space="preserve">Разъясняем, что Вы как субъект персональных данных вправе в любое время без объяснения причин отозвать свое согласие на обработку персональных данных посредством отправки формы в адрес ИП </w:t>
      </w:r>
      <w:r>
        <w:rPr>
          <w:lang w:val="ru-RU"/>
        </w:rPr>
        <w:t>Телков Артем Александрович</w:t>
      </w:r>
      <w:r w:rsidRPr="008864E8">
        <w:rPr>
          <w:lang w:val="ru-RU"/>
        </w:rPr>
        <w:t xml:space="preserve"> на сайте </w:t>
      </w:r>
      <w:hyperlink r:id="rId5">
        <w:r>
          <w:rPr>
            <w:rFonts w:ascii="Calibri" w:eastAsia="Calibri" w:hAnsi="Calibri" w:cs="Calibri"/>
            <w:color w:val="1155CC"/>
            <w:sz w:val="24"/>
            <w:shd w:val="clear" w:color="auto" w:fill="EEFFDE"/>
          </w:rPr>
          <w:t>prodoma</w:t>
        </w:r>
        <w:r w:rsidRPr="008864E8">
          <w:rPr>
            <w:rFonts w:ascii="Calibri" w:eastAsia="Calibri" w:hAnsi="Calibri" w:cs="Calibri"/>
            <w:color w:val="1155CC"/>
            <w:sz w:val="24"/>
            <w:shd w:val="clear" w:color="auto" w:fill="EEFFDE"/>
            <w:lang w:val="ru-RU"/>
          </w:rPr>
          <w:t>.</w:t>
        </w:r>
        <w:r>
          <w:rPr>
            <w:rFonts w:ascii="Calibri" w:eastAsia="Calibri" w:hAnsi="Calibri" w:cs="Calibri"/>
            <w:color w:val="1155CC"/>
            <w:sz w:val="24"/>
            <w:shd w:val="clear" w:color="auto" w:fill="EEFFDE"/>
          </w:rPr>
          <w:t>by</w:t>
        </w:r>
      </w:hyperlink>
      <w:bookmarkStart w:id="0" w:name="_GoBack"/>
      <w:bookmarkEnd w:id="0"/>
    </w:p>
    <w:p w:rsidR="00093C59" w:rsidRDefault="008864E8">
      <w:pPr>
        <w:numPr>
          <w:ilvl w:val="0"/>
          <w:numId w:val="1"/>
        </w:numPr>
        <w:ind w:right="273" w:hanging="194"/>
      </w:pPr>
      <w:proofErr w:type="spellStart"/>
      <w:r>
        <w:t>Имя</w:t>
      </w:r>
      <w:proofErr w:type="spellEnd"/>
    </w:p>
    <w:p w:rsidR="00093C59" w:rsidRDefault="008864E8">
      <w:pPr>
        <w:numPr>
          <w:ilvl w:val="0"/>
          <w:numId w:val="1"/>
        </w:numPr>
        <w:spacing w:after="305"/>
        <w:ind w:right="273" w:hanging="194"/>
      </w:pPr>
      <w:proofErr w:type="spellStart"/>
      <w:r>
        <w:t>телефон</w:t>
      </w:r>
      <w:proofErr w:type="spellEnd"/>
    </w:p>
    <w:p w:rsidR="00093C59" w:rsidRPr="008864E8" w:rsidRDefault="008864E8">
      <w:pPr>
        <w:spacing w:after="299"/>
        <w:ind w:left="-5" w:right="273"/>
        <w:rPr>
          <w:lang w:val="ru-RU"/>
        </w:rPr>
      </w:pPr>
      <w:r w:rsidRPr="008864E8">
        <w:rPr>
          <w:lang w:val="ru-RU"/>
        </w:rPr>
        <w:t>Оператор обязан в пятнадцатидневный срок после получения Вашего заявления в соответствии с его содержанием прекратить обработку Ваших персональных данных, осуществить их удаление и уведомить об этом Вас, если отсутствуют иные</w:t>
      </w:r>
      <w:r w:rsidRPr="008864E8">
        <w:rPr>
          <w:lang w:val="ru-RU"/>
        </w:rPr>
        <w:t xml:space="preserve"> основания для таких действий с персональными данными, предусмотренные Законом Республики Беларусь от 07.05.2021 </w:t>
      </w:r>
      <w:r>
        <w:t>No</w:t>
      </w:r>
      <w:r w:rsidRPr="008864E8">
        <w:rPr>
          <w:lang w:val="ru-RU"/>
        </w:rPr>
        <w:t xml:space="preserve"> 99-З "О защите персональных данных" и иными законодательными актами.</w:t>
      </w:r>
    </w:p>
    <w:p w:rsidR="00093C59" w:rsidRPr="008864E8" w:rsidRDefault="008864E8">
      <w:pPr>
        <w:ind w:left="-5" w:right="273"/>
        <w:rPr>
          <w:lang w:val="ru-RU"/>
        </w:rPr>
      </w:pPr>
      <w:r w:rsidRPr="008864E8">
        <w:rPr>
          <w:lang w:val="ru-RU"/>
        </w:rPr>
        <w:t>При отсутствии технической возможности удаления персональных данных опе</w:t>
      </w:r>
      <w:r w:rsidRPr="008864E8">
        <w:rPr>
          <w:lang w:val="ru-RU"/>
        </w:rPr>
        <w:t>ратор обязан принять меры по недопущению дальнейшей обработки персональных данных, включая их блокирование, и уведомить об этом Вас в тот же срок.</w:t>
      </w:r>
    </w:p>
    <w:p w:rsidR="00093C59" w:rsidRPr="008864E8" w:rsidRDefault="008864E8">
      <w:pPr>
        <w:ind w:left="-5" w:right="273"/>
        <w:rPr>
          <w:lang w:val="ru-RU"/>
        </w:rPr>
      </w:pPr>
      <w:r w:rsidRPr="008864E8">
        <w:rPr>
          <w:lang w:val="ru-RU"/>
        </w:rPr>
        <w:t>Вы имеете право на получение информации, касающейся обработки Ваших персональных данных, содержащей:</w:t>
      </w:r>
    </w:p>
    <w:p w:rsidR="00093C59" w:rsidRPr="008864E8" w:rsidRDefault="008864E8">
      <w:pPr>
        <w:numPr>
          <w:ilvl w:val="0"/>
          <w:numId w:val="1"/>
        </w:numPr>
        <w:ind w:right="273" w:hanging="194"/>
        <w:rPr>
          <w:lang w:val="ru-RU"/>
        </w:rPr>
      </w:pPr>
      <w:r w:rsidRPr="008864E8">
        <w:rPr>
          <w:lang w:val="ru-RU"/>
        </w:rPr>
        <w:t>наименов</w:t>
      </w:r>
      <w:r w:rsidRPr="008864E8">
        <w:rPr>
          <w:lang w:val="ru-RU"/>
        </w:rPr>
        <w:t>ание (фамилию, собственное имя, отчество (если таковое имеется)) и место нахождения (адрес места жительства (места пребывания)) оператора;</w:t>
      </w:r>
    </w:p>
    <w:p w:rsidR="00093C59" w:rsidRPr="008864E8" w:rsidRDefault="008864E8">
      <w:pPr>
        <w:numPr>
          <w:ilvl w:val="0"/>
          <w:numId w:val="1"/>
        </w:numPr>
        <w:ind w:right="273" w:hanging="194"/>
        <w:rPr>
          <w:lang w:val="ru-RU"/>
        </w:rPr>
      </w:pPr>
      <w:r w:rsidRPr="008864E8">
        <w:rPr>
          <w:lang w:val="ru-RU"/>
        </w:rPr>
        <w:t>подтверждение факта обработки персональных данных оператором</w:t>
      </w:r>
    </w:p>
    <w:p w:rsidR="00093C59" w:rsidRDefault="008864E8">
      <w:pPr>
        <w:ind w:left="-5" w:right="273"/>
      </w:pPr>
      <w:r>
        <w:t>(</w:t>
      </w:r>
      <w:proofErr w:type="spellStart"/>
      <w:r>
        <w:t>уполномоченным</w:t>
      </w:r>
      <w:proofErr w:type="spellEnd"/>
      <w:r>
        <w:t xml:space="preserve"> </w:t>
      </w:r>
      <w:proofErr w:type="spellStart"/>
      <w:r>
        <w:t>лицом</w:t>
      </w:r>
      <w:proofErr w:type="spellEnd"/>
      <w:r>
        <w:t>);</w:t>
      </w:r>
    </w:p>
    <w:p w:rsidR="00093C59" w:rsidRPr="008864E8" w:rsidRDefault="008864E8">
      <w:pPr>
        <w:numPr>
          <w:ilvl w:val="0"/>
          <w:numId w:val="1"/>
        </w:numPr>
        <w:ind w:right="273" w:hanging="194"/>
        <w:rPr>
          <w:lang w:val="ru-RU"/>
        </w:rPr>
      </w:pPr>
      <w:r w:rsidRPr="008864E8">
        <w:rPr>
          <w:lang w:val="ru-RU"/>
        </w:rPr>
        <w:t>Ваши персональные данные и источ</w:t>
      </w:r>
      <w:r w:rsidRPr="008864E8">
        <w:rPr>
          <w:lang w:val="ru-RU"/>
        </w:rPr>
        <w:t>ник их получения;</w:t>
      </w:r>
    </w:p>
    <w:p w:rsidR="00093C59" w:rsidRPr="008864E8" w:rsidRDefault="008864E8">
      <w:pPr>
        <w:numPr>
          <w:ilvl w:val="0"/>
          <w:numId w:val="1"/>
        </w:numPr>
        <w:ind w:right="273" w:hanging="194"/>
        <w:rPr>
          <w:lang w:val="ru-RU"/>
        </w:rPr>
      </w:pPr>
      <w:r w:rsidRPr="008864E8">
        <w:rPr>
          <w:lang w:val="ru-RU"/>
        </w:rPr>
        <w:t>правовые основания и цели обработки персональных данных;</w:t>
      </w:r>
    </w:p>
    <w:p w:rsidR="00093C59" w:rsidRPr="008864E8" w:rsidRDefault="008864E8">
      <w:pPr>
        <w:numPr>
          <w:ilvl w:val="0"/>
          <w:numId w:val="1"/>
        </w:numPr>
        <w:ind w:right="273" w:hanging="194"/>
        <w:rPr>
          <w:lang w:val="ru-RU"/>
        </w:rPr>
      </w:pPr>
      <w:r w:rsidRPr="008864E8">
        <w:rPr>
          <w:lang w:val="ru-RU"/>
        </w:rPr>
        <w:t xml:space="preserve">срок, на который дано согласие на обработку персональных данных; ● наименование и место нахождения уполномоченного лица, которое является государственным органом, юридическим лицом </w:t>
      </w:r>
      <w:r w:rsidRPr="008864E8">
        <w:rPr>
          <w:lang w:val="ru-RU"/>
        </w:rPr>
        <w:t>Республики Беларусь, иной организацией, если обработка персональных данных поручена такому лицу;</w:t>
      </w:r>
    </w:p>
    <w:p w:rsidR="00093C59" w:rsidRDefault="008864E8">
      <w:pPr>
        <w:numPr>
          <w:ilvl w:val="0"/>
          <w:numId w:val="1"/>
        </w:numPr>
        <w:spacing w:after="305"/>
        <w:ind w:right="273" w:hanging="194"/>
      </w:pPr>
      <w:proofErr w:type="spellStart"/>
      <w:r>
        <w:t>иную</w:t>
      </w:r>
      <w:proofErr w:type="spellEnd"/>
      <w:r>
        <w:t xml:space="preserve"> </w:t>
      </w:r>
      <w:proofErr w:type="spellStart"/>
      <w:r>
        <w:t>информацию</w:t>
      </w:r>
      <w:proofErr w:type="spellEnd"/>
      <w:r>
        <w:t xml:space="preserve">, </w:t>
      </w:r>
      <w:proofErr w:type="spellStart"/>
      <w:r>
        <w:t>предусмотренную</w:t>
      </w:r>
      <w:proofErr w:type="spellEnd"/>
      <w:r>
        <w:t xml:space="preserve"> </w:t>
      </w:r>
      <w:proofErr w:type="spellStart"/>
      <w:r>
        <w:t>законодательством</w:t>
      </w:r>
      <w:proofErr w:type="spellEnd"/>
      <w:r>
        <w:t>.</w:t>
      </w:r>
    </w:p>
    <w:p w:rsidR="00093C59" w:rsidRPr="008864E8" w:rsidRDefault="008864E8">
      <w:pPr>
        <w:spacing w:after="299"/>
        <w:ind w:left="-5" w:right="273"/>
        <w:rPr>
          <w:lang w:val="ru-RU"/>
        </w:rPr>
      </w:pPr>
      <w:r w:rsidRPr="008864E8">
        <w:rPr>
          <w:lang w:val="ru-RU"/>
        </w:rPr>
        <w:t>Для получения указанной информации Вы должны подать оператору заявление. При этом Вы не должны обосновывать</w:t>
      </w:r>
      <w:r w:rsidRPr="008864E8">
        <w:rPr>
          <w:lang w:val="ru-RU"/>
        </w:rPr>
        <w:t xml:space="preserve"> свой интерес к запрашиваемой информации.</w:t>
      </w:r>
    </w:p>
    <w:p w:rsidR="00093C59" w:rsidRPr="008864E8" w:rsidRDefault="008864E8">
      <w:pPr>
        <w:spacing w:after="343"/>
        <w:ind w:left="-5" w:right="273"/>
        <w:rPr>
          <w:lang w:val="ru-RU"/>
        </w:rPr>
      </w:pPr>
      <w:r w:rsidRPr="008864E8">
        <w:rPr>
          <w:lang w:val="ru-RU"/>
        </w:rPr>
        <w:lastRenderedPageBreak/>
        <w:t xml:space="preserve">Оператор обязан в течение пяти рабочих дней после получения Вашего заявления предоставить Вам в доступной форме информацию либо уведомить Вас о причинах отказа в ее предоставлении. Предоставляется такая информация </w:t>
      </w:r>
      <w:r w:rsidRPr="008864E8">
        <w:rPr>
          <w:lang w:val="ru-RU"/>
        </w:rPr>
        <w:t>Вам бесплатно, за исключением случаев, предусмотренных законодательными актами.</w:t>
      </w:r>
    </w:p>
    <w:p w:rsidR="00093C59" w:rsidRPr="008864E8" w:rsidRDefault="008864E8">
      <w:pPr>
        <w:spacing w:after="299"/>
        <w:ind w:left="-5" w:right="273"/>
        <w:rPr>
          <w:lang w:val="ru-RU"/>
        </w:rPr>
      </w:pPr>
      <w:r w:rsidRPr="008864E8">
        <w:rPr>
          <w:lang w:val="ru-RU"/>
        </w:rPr>
        <w:t>Вы вправе требовать от оператора внесения изменений в свои персональные данные в случае, если персональные данные являются неполными, устаревшими или неточными. В этих целях Вы</w:t>
      </w:r>
      <w:r w:rsidRPr="008864E8">
        <w:rPr>
          <w:lang w:val="ru-RU"/>
        </w:rPr>
        <w:t xml:space="preserve"> подаете оператору заявление с приложением соответствующих документов и (или) их заверенных в установленном порядке копий, подтверждающих необходимость внесения изменений в персональные данные.</w:t>
      </w:r>
    </w:p>
    <w:p w:rsidR="00093C59" w:rsidRPr="008864E8" w:rsidRDefault="008864E8">
      <w:pPr>
        <w:spacing w:after="299"/>
        <w:ind w:left="-5" w:right="273"/>
        <w:rPr>
          <w:lang w:val="ru-RU"/>
        </w:rPr>
      </w:pPr>
      <w:r w:rsidRPr="008864E8">
        <w:rPr>
          <w:lang w:val="ru-RU"/>
        </w:rPr>
        <w:t>Оператор обязан в пятнадцатидневный срок после получения Вашего заявления внести соответствующие изменения в Ваши персональные данные и уведомить об этом Вас либо уведомить Вас о причинах отказа во внесении таких изменений, если иной порядок внесения измен</w:t>
      </w:r>
      <w:r w:rsidRPr="008864E8">
        <w:rPr>
          <w:lang w:val="ru-RU"/>
        </w:rPr>
        <w:t>ений в персональные данные не установлен законодательными актами.</w:t>
      </w:r>
    </w:p>
    <w:p w:rsidR="00093C59" w:rsidRPr="008864E8" w:rsidRDefault="008864E8">
      <w:pPr>
        <w:spacing w:after="299"/>
        <w:ind w:left="-5" w:right="273"/>
        <w:rPr>
          <w:lang w:val="ru-RU"/>
        </w:rPr>
      </w:pPr>
      <w:r w:rsidRPr="008864E8">
        <w:rPr>
          <w:lang w:val="ru-RU"/>
        </w:rPr>
        <w:t>Вы вправе получать от оператора информацию о предоставлении своих персональных данных третьим лицам один раз в календарный год бесплатно, если иное не предусмотрено иными законодательными ак</w:t>
      </w:r>
      <w:r w:rsidRPr="008864E8">
        <w:rPr>
          <w:lang w:val="ru-RU"/>
        </w:rPr>
        <w:t>тами.</w:t>
      </w:r>
    </w:p>
    <w:p w:rsidR="00093C59" w:rsidRPr="008864E8" w:rsidRDefault="008864E8">
      <w:pPr>
        <w:spacing w:after="295"/>
        <w:ind w:left="-5" w:right="273"/>
        <w:rPr>
          <w:lang w:val="ru-RU"/>
        </w:rPr>
      </w:pPr>
      <w:r w:rsidRPr="008864E8">
        <w:rPr>
          <w:lang w:val="ru-RU"/>
        </w:rPr>
        <w:t>Для получения указанной информации Вы должны подать заявление оператору.</w:t>
      </w:r>
    </w:p>
    <w:p w:rsidR="00093C59" w:rsidRPr="008864E8" w:rsidRDefault="008864E8">
      <w:pPr>
        <w:spacing w:after="299"/>
        <w:ind w:left="-5" w:right="273"/>
        <w:rPr>
          <w:lang w:val="ru-RU"/>
        </w:rPr>
      </w:pPr>
      <w:r w:rsidRPr="008864E8">
        <w:rPr>
          <w:lang w:val="ru-RU"/>
        </w:rPr>
        <w:t>Оператор обязан в пятнадцатидневный срок после получения Вашего заявления предоставить Вам информацию о том, какие Ваши персональные данные и кому предоставлялись в течение года</w:t>
      </w:r>
      <w:r w:rsidRPr="008864E8">
        <w:rPr>
          <w:lang w:val="ru-RU"/>
        </w:rPr>
        <w:t>, предшествовавшего дате подачи заявления, либо уведомить Вас о причинах отказа в ее предоставлении.</w:t>
      </w:r>
    </w:p>
    <w:p w:rsidR="00093C59" w:rsidRPr="008864E8" w:rsidRDefault="008864E8">
      <w:pPr>
        <w:spacing w:after="299"/>
        <w:ind w:left="-5" w:right="273"/>
        <w:rPr>
          <w:lang w:val="ru-RU"/>
        </w:rPr>
      </w:pPr>
      <w:r w:rsidRPr="008864E8">
        <w:rPr>
          <w:lang w:val="ru-RU"/>
        </w:rPr>
        <w:t>Указанная информация может не предоставляться, если обработка персональных данных осуществляется в соответствии с законодательством об исполнительном произ</w:t>
      </w:r>
      <w:r w:rsidRPr="008864E8">
        <w:rPr>
          <w:lang w:val="ru-RU"/>
        </w:rPr>
        <w:t>водстве, при осуществлении правосудия и организации деятельности судов общей юрисдикции.</w:t>
      </w:r>
    </w:p>
    <w:p w:rsidR="00093C59" w:rsidRPr="008864E8" w:rsidRDefault="008864E8">
      <w:pPr>
        <w:spacing w:after="299"/>
        <w:ind w:left="-5" w:right="273"/>
        <w:rPr>
          <w:lang w:val="ru-RU"/>
        </w:rPr>
      </w:pPr>
      <w:r w:rsidRPr="008864E8">
        <w:rPr>
          <w:lang w:val="ru-RU"/>
        </w:rPr>
        <w:t xml:space="preserve">Вы вправе требовать от оператора бесплатного прекращения обработки своих персональных данных, включая их удаление, при отсутствии оснований для обработки персональных </w:t>
      </w:r>
      <w:r w:rsidRPr="008864E8">
        <w:rPr>
          <w:lang w:val="ru-RU"/>
        </w:rPr>
        <w:t>данных, предусмотренных законодательными актами. Для реализации указанного права Вы должны подать оператору заявление.</w:t>
      </w:r>
    </w:p>
    <w:p w:rsidR="00093C59" w:rsidRPr="008864E8" w:rsidRDefault="008864E8">
      <w:pPr>
        <w:spacing w:after="293"/>
        <w:ind w:left="-5" w:right="273"/>
        <w:rPr>
          <w:lang w:val="ru-RU"/>
        </w:rPr>
      </w:pPr>
      <w:r w:rsidRPr="008864E8">
        <w:rPr>
          <w:lang w:val="ru-RU"/>
        </w:rPr>
        <w:lastRenderedPageBreak/>
        <w:t>Оператор в этом случае обязан в пятнадцатидневный срок после получения Вашего заявления прекратить обработку персональных данных, а также</w:t>
      </w:r>
      <w:r w:rsidRPr="008864E8">
        <w:rPr>
          <w:lang w:val="ru-RU"/>
        </w:rPr>
        <w:t xml:space="preserve"> осуществить их удаление (обеспечить прекращение обработки персональных данных, а также их удаление уполномоченным лицом) и уведомить об этом Вас.</w:t>
      </w:r>
    </w:p>
    <w:p w:rsidR="00093C59" w:rsidRPr="008864E8" w:rsidRDefault="008864E8">
      <w:pPr>
        <w:ind w:left="-5" w:right="273"/>
        <w:rPr>
          <w:lang w:val="ru-RU"/>
        </w:rPr>
      </w:pPr>
      <w:r w:rsidRPr="008864E8">
        <w:rPr>
          <w:lang w:val="ru-RU"/>
        </w:rPr>
        <w:t>При отсутствии технической возможности удаления персональных данных оператор обязан принять меры по недопущен</w:t>
      </w:r>
      <w:r w:rsidRPr="008864E8">
        <w:rPr>
          <w:lang w:val="ru-RU"/>
        </w:rPr>
        <w:t>ию дальнейшей обработки персональных данных, включая их блокирование, и уведомить об этом Вас в тот же срок.</w:t>
      </w:r>
    </w:p>
    <w:p w:rsidR="00093C59" w:rsidRPr="008864E8" w:rsidRDefault="008864E8">
      <w:pPr>
        <w:spacing w:after="299"/>
        <w:ind w:left="-5" w:right="273"/>
        <w:rPr>
          <w:lang w:val="ru-RU"/>
        </w:rPr>
      </w:pPr>
      <w:r w:rsidRPr="008864E8">
        <w:rPr>
          <w:lang w:val="ru-RU"/>
        </w:rPr>
        <w:t>Оператор вправе отказать Вам в удовлетворении требований о прекращении обработки Ваших персональных данных и (или) их удалении при наличии основани</w:t>
      </w:r>
      <w:r w:rsidRPr="008864E8">
        <w:rPr>
          <w:lang w:val="ru-RU"/>
        </w:rPr>
        <w:t>й для обработки персональных данных, предусмотренных законодательными актами, в том числе если они являются необходимыми для заявленных целей их обработки, с уведомлением об этом Вас в пятнадцатидневный срок.</w:t>
      </w:r>
    </w:p>
    <w:p w:rsidR="00093C59" w:rsidRPr="008864E8" w:rsidRDefault="008864E8">
      <w:pPr>
        <w:spacing w:after="299"/>
        <w:ind w:left="-5" w:right="273"/>
        <w:rPr>
          <w:lang w:val="ru-RU"/>
        </w:rPr>
      </w:pPr>
      <w:r w:rsidRPr="008864E8">
        <w:rPr>
          <w:lang w:val="ru-RU"/>
        </w:rPr>
        <w:t>Вы как субъект персональных данных вправе обжал</w:t>
      </w:r>
      <w:r w:rsidRPr="008864E8">
        <w:rPr>
          <w:lang w:val="ru-RU"/>
        </w:rPr>
        <w:t>овать действия (бездействие) и решения оператора, нарушающие Ваши права при обработке персональных данных, в уполномоченном органе по защите прав субъектов персональных данных в порядке, установленном законодательством об обращениях граждан и юридических л</w:t>
      </w:r>
      <w:r w:rsidRPr="008864E8">
        <w:rPr>
          <w:lang w:val="ru-RU"/>
        </w:rPr>
        <w:t>иц.</w:t>
      </w:r>
    </w:p>
    <w:p w:rsidR="00093C59" w:rsidRPr="008864E8" w:rsidRDefault="008864E8">
      <w:pPr>
        <w:ind w:left="-5" w:right="273"/>
        <w:rPr>
          <w:lang w:val="ru-RU"/>
        </w:rPr>
      </w:pPr>
      <w:r w:rsidRPr="008864E8">
        <w:rPr>
          <w:lang w:val="ru-RU"/>
        </w:rPr>
        <w:t>Принятое уполномоченным органом по защите прав субъектов персональных данных решение может быть обжаловано Вами в суде в порядке, установленном законодательством.</w:t>
      </w:r>
    </w:p>
    <w:sectPr w:rsidR="00093C59" w:rsidRPr="008864E8">
      <w:pgSz w:w="11920" w:h="16840"/>
      <w:pgMar w:top="1486" w:right="1995" w:bottom="172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C1717"/>
    <w:multiLevelType w:val="hybridMultilevel"/>
    <w:tmpl w:val="1812E514"/>
    <w:lvl w:ilvl="0" w:tplc="BE344D68">
      <w:start w:val="1"/>
      <w:numFmt w:val="bullet"/>
      <w:lvlText w:val="●"/>
      <w:lvlJc w:val="left"/>
      <w:pPr>
        <w:ind w:left="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C632D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025EB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E83E2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6EDAF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4CF51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907A6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088AE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3EFF9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59"/>
    <w:rsid w:val="00093C59"/>
    <w:rsid w:val="0088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71635"/>
  <w15:docId w15:val="{063D7BE0-9820-4053-B470-1740CAC9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92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unnybox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Политика конфиденциальности</vt:lpstr>
    </vt:vector>
  </TitlesOfParts>
  <Company>SPecialiST RePack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конфиденциальности</dc:title>
  <dc:subject/>
  <dc:creator>User</dc:creator>
  <cp:keywords/>
  <cp:lastModifiedBy>User</cp:lastModifiedBy>
  <cp:revision>2</cp:revision>
  <dcterms:created xsi:type="dcterms:W3CDTF">2025-05-16T13:19:00Z</dcterms:created>
  <dcterms:modified xsi:type="dcterms:W3CDTF">2025-05-16T13:19:00Z</dcterms:modified>
</cp:coreProperties>
</file>